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Latn-RS"/>
        </w:rPr>
      </w:pPr>
    </w:p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2726C8">
        <w:rPr>
          <w:rFonts w:ascii="Times New Roman" w:hAnsi="Times New Roman"/>
          <w:sz w:val="28"/>
          <w:szCs w:val="28"/>
          <w:lang w:val="sr-Cyrl-RS"/>
        </w:rPr>
        <w:t>ПРЕПАРАТА ЗА ПОДМАЗИВАЊЕ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 xml:space="preserve">Спецификација потребних количина 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препарата за подмазивање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у партији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DE67BC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001</w:t>
      </w: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>горива</w:t>
      </w:r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 (евро</w:t>
      </w:r>
      <w:r w:rsidR="001F225F">
        <w:rPr>
          <w:rFonts w:ascii="Times New Roman" w:hAnsi="Times New Roman"/>
          <w:b w:val="0"/>
          <w:sz w:val="22"/>
          <w:szCs w:val="22"/>
          <w:lang w:val="sr-Latn-RS"/>
        </w:rPr>
        <w:t>-</w:t>
      </w:r>
      <w:bookmarkStart w:id="0" w:name="_GoBack"/>
      <w:bookmarkEnd w:id="0"/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4E2E8A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 xml:space="preserve"> и препарата за подмазивање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2021.године.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Овај део техничких спецификација се односи на партију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>препарата за подмазивање</w:t>
      </w:r>
    </w:p>
    <w:p w:rsidR="002726C8" w:rsidRPr="002726C8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>Препарати за подмазивање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из партије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одредбама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Правилник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о техничким и другим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захтевима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 мазива,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индустријска уља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 сродне производе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("Сл. лист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СЦГ",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бр. 62/2004 и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50/2005)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965EED" w:rsidRPr="00965EED" w:rsidRDefault="002726C8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У случају сумње у квалитет </w:t>
      </w:r>
      <w:r>
        <w:rPr>
          <w:rFonts w:ascii="Times New Roman" w:hAnsi="Times New Roman"/>
          <w:b w:val="0"/>
          <w:sz w:val="22"/>
          <w:szCs w:val="22"/>
          <w:lang w:val="sr-Cyrl-RS"/>
        </w:rPr>
        <w:t>препарата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 xml:space="preserve">препарата за подмазивање 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Понуђач је у обавези да препарате за подмазивање испоручује сукцесивно у току целе године на адресу наручиоца а по требовању наручиоца. Требовање може бити достављено писаним путем (поштом или е-маилом) а и телефонским путем. Испорука препарата за подмазивање се врши</w:t>
      </w:r>
      <w:r w:rsidR="00D70715">
        <w:rPr>
          <w:rFonts w:ascii="Times New Roman" w:hAnsi="Times New Roman"/>
          <w:b w:val="0"/>
          <w:sz w:val="22"/>
          <w:szCs w:val="22"/>
          <w:lang w:val="sr-Cyrl-RS"/>
        </w:rPr>
        <w:t xml:space="preserve"> о трошку понуђача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 xml:space="preserve"> у року најдужем од три дана од дана пријема требовања.</w:t>
      </w:r>
      <w:r w:rsidRPr="000A363C">
        <w:rPr>
          <w:rFonts w:ascii="Times New Roman" w:hAnsi="Times New Roman"/>
          <w:b w:val="0"/>
          <w:sz w:val="22"/>
          <w:szCs w:val="22"/>
          <w:lang w:val="sr-Cyrl-CS"/>
        </w:rPr>
        <w:t xml:space="preserve"> Ако наручиоц има потребу за препаратом за подмазивање који није наведен у спецификацији а који се налази у производном/продајном програму понуђача, понуђач је дужан да исти испоручи и то на начин за препарате из спецификације и по цени на дан испоруке препарата.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Latn-RS"/>
        </w:rPr>
        <w:t>Количине наведене у спецификацији су планиране у оријентацион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им количинама.</w:t>
      </w:r>
      <w:r w:rsidR="006727F0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захтевати испоруку већих количина од специфицираних а до количина дозвољених сходно важећем Закону о јавним набавкама.</w:t>
      </w:r>
    </w:p>
    <w:p w:rsidR="000A363C" w:rsidRDefault="004E2E8A" w:rsidP="004B4E0A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4B4E0A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препарате за подмазивање у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платом на рачун понуђача након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испоручених количина препарата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. Након 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>испоруке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понуђач доставља рачун за преузета добр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 xml:space="preserve">а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>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E5E8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92F3A" w:rsidRPr="00F77901" w:rsidRDefault="00992F3A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sectPr w:rsidR="00992F3A" w:rsidRPr="00F7790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0E0" w:rsidRDefault="001400E0" w:rsidP="00A17546">
      <w:r>
        <w:separator/>
      </w:r>
    </w:p>
  </w:endnote>
  <w:endnote w:type="continuationSeparator" w:id="0">
    <w:p w:rsidR="001400E0" w:rsidRDefault="001400E0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1F225F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0E0" w:rsidRDefault="001400E0" w:rsidP="00A17546">
      <w:r>
        <w:separator/>
      </w:r>
    </w:p>
  </w:footnote>
  <w:footnote w:type="continuationSeparator" w:id="0">
    <w:p w:rsidR="001400E0" w:rsidRDefault="001400E0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0816B9"/>
    <w:rsid w:val="000A363C"/>
    <w:rsid w:val="000D7B2F"/>
    <w:rsid w:val="00115665"/>
    <w:rsid w:val="001400E0"/>
    <w:rsid w:val="00163B0B"/>
    <w:rsid w:val="001847B2"/>
    <w:rsid w:val="001D0DEC"/>
    <w:rsid w:val="001F225F"/>
    <w:rsid w:val="002726C8"/>
    <w:rsid w:val="00292A81"/>
    <w:rsid w:val="002A1FFD"/>
    <w:rsid w:val="003F5D32"/>
    <w:rsid w:val="00402A26"/>
    <w:rsid w:val="004364E7"/>
    <w:rsid w:val="0049487E"/>
    <w:rsid w:val="004B4E0A"/>
    <w:rsid w:val="004E2E8A"/>
    <w:rsid w:val="004E7418"/>
    <w:rsid w:val="00503E67"/>
    <w:rsid w:val="00523E85"/>
    <w:rsid w:val="0054301B"/>
    <w:rsid w:val="00587038"/>
    <w:rsid w:val="005D1E89"/>
    <w:rsid w:val="0062743C"/>
    <w:rsid w:val="006727F0"/>
    <w:rsid w:val="006C1D04"/>
    <w:rsid w:val="006C6863"/>
    <w:rsid w:val="00742A35"/>
    <w:rsid w:val="00747CF9"/>
    <w:rsid w:val="007675F3"/>
    <w:rsid w:val="007D34E5"/>
    <w:rsid w:val="00820EE2"/>
    <w:rsid w:val="0091064E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B267FA"/>
    <w:rsid w:val="00B65C4D"/>
    <w:rsid w:val="00B73643"/>
    <w:rsid w:val="00B94A3D"/>
    <w:rsid w:val="00BA2513"/>
    <w:rsid w:val="00BD3581"/>
    <w:rsid w:val="00C24C75"/>
    <w:rsid w:val="00CC0C01"/>
    <w:rsid w:val="00CE2292"/>
    <w:rsid w:val="00CF635C"/>
    <w:rsid w:val="00D70715"/>
    <w:rsid w:val="00DA5557"/>
    <w:rsid w:val="00DA5DFA"/>
    <w:rsid w:val="00DE67BC"/>
    <w:rsid w:val="00DE7DB5"/>
    <w:rsid w:val="00E61A09"/>
    <w:rsid w:val="00E661D2"/>
    <w:rsid w:val="00E92D2D"/>
    <w:rsid w:val="00ED08BE"/>
    <w:rsid w:val="00ED4CE4"/>
    <w:rsid w:val="00ED52A1"/>
    <w:rsid w:val="00EE190F"/>
    <w:rsid w:val="00EE3BFB"/>
    <w:rsid w:val="00F6793F"/>
    <w:rsid w:val="00F77901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82AC9-57B7-4712-932E-F52C30C8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</cp:lastModifiedBy>
  <cp:revision>20</cp:revision>
  <cp:lastPrinted>2020-10-05T05:01:00Z</cp:lastPrinted>
  <dcterms:created xsi:type="dcterms:W3CDTF">2020-10-06T09:54:00Z</dcterms:created>
  <dcterms:modified xsi:type="dcterms:W3CDTF">2021-01-11T09:56:00Z</dcterms:modified>
</cp:coreProperties>
</file>