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DEC" w:rsidRDefault="001D0DEC" w:rsidP="003F5D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1D0DEC" w:rsidRDefault="001D0DEC" w:rsidP="003F5D32">
      <w:pPr>
        <w:jc w:val="both"/>
        <w:rPr>
          <w:rFonts w:ascii="Times New Roman" w:hAnsi="Times New Roman"/>
          <w:sz w:val="28"/>
          <w:szCs w:val="28"/>
          <w:lang w:val="sr-Latn-RS"/>
        </w:rPr>
      </w:pPr>
    </w:p>
    <w:p w:rsidR="00292A81" w:rsidRPr="003F5D32" w:rsidRDefault="003F5D32" w:rsidP="003F5D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2</w:t>
      </w:r>
      <w:r w:rsidRPr="003F5D32">
        <w:rPr>
          <w:rFonts w:ascii="Times New Roman" w:hAnsi="Times New Roman"/>
          <w:sz w:val="28"/>
          <w:szCs w:val="28"/>
          <w:lang w:val="sr-Cyrl-RS"/>
        </w:rPr>
        <w:t xml:space="preserve">) ТЕХНИЧКЕ КАРАКТЕРИСТИКЕ И ДРУГИ ЕЛЕМЕНТИ ИСПОРУКЕ </w:t>
      </w:r>
      <w:r w:rsidR="002726C8">
        <w:rPr>
          <w:rFonts w:ascii="Times New Roman" w:hAnsi="Times New Roman"/>
          <w:sz w:val="28"/>
          <w:szCs w:val="28"/>
          <w:lang w:val="sr-Cyrl-RS"/>
        </w:rPr>
        <w:t>ПРЕПАРАТА ЗА ПОДМАЗИВАЊЕ</w:t>
      </w:r>
    </w:p>
    <w:p w:rsidR="003F5D32" w:rsidRDefault="003F5D32" w:rsidP="003F5D32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</w:p>
    <w:p w:rsidR="00DE67BC" w:rsidRDefault="00DE67BC" w:rsidP="003F5D32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ab/>
        <w:t xml:space="preserve">Спецификација потребних количина </w:t>
      </w:r>
      <w:r w:rsidR="002726C8">
        <w:rPr>
          <w:rFonts w:ascii="Times New Roman" w:hAnsi="Times New Roman"/>
          <w:b w:val="0"/>
          <w:sz w:val="22"/>
          <w:szCs w:val="22"/>
          <w:lang w:val="sr-Cyrl-RS"/>
        </w:rPr>
        <w:t>препарата за подмазивање</w:t>
      </w:r>
      <w:r>
        <w:rPr>
          <w:rFonts w:ascii="Times New Roman" w:hAnsi="Times New Roman"/>
          <w:b w:val="0"/>
          <w:sz w:val="22"/>
          <w:szCs w:val="22"/>
          <w:lang w:val="sr-Cyrl-RS"/>
        </w:rPr>
        <w:t xml:space="preserve"> у партији </w:t>
      </w:r>
      <w:r w:rsidR="000816B9">
        <w:rPr>
          <w:rFonts w:ascii="Times New Roman" w:hAnsi="Times New Roman"/>
          <w:b w:val="0"/>
          <w:sz w:val="22"/>
          <w:szCs w:val="22"/>
          <w:lang w:val="sr-Latn-RS"/>
        </w:rPr>
        <w:t>2</w:t>
      </w:r>
      <w:r>
        <w:rPr>
          <w:rFonts w:ascii="Times New Roman" w:hAnsi="Times New Roman"/>
          <w:b w:val="0"/>
          <w:sz w:val="22"/>
          <w:szCs w:val="22"/>
          <w:lang w:val="sr-Cyrl-RS"/>
        </w:rPr>
        <w:t xml:space="preserve"> дата је у обрасцу структуре понуђене цене и у моделу уговора који су саставни делови ове јавне набавке.</w:t>
      </w:r>
    </w:p>
    <w:p w:rsidR="00DE67BC" w:rsidRPr="003F5D32" w:rsidRDefault="00DE67BC" w:rsidP="003F5D32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</w:p>
    <w:p w:rsidR="00B73643" w:rsidRDefault="00B73643" w:rsidP="00B73643">
      <w:pPr>
        <w:jc w:val="both"/>
        <w:rPr>
          <w:rFonts w:ascii="Times New Roman" w:hAnsi="Times New Roman"/>
          <w:i/>
          <w:sz w:val="22"/>
          <w:szCs w:val="22"/>
          <w:lang w:val="sr-Cyrl-RS"/>
        </w:rPr>
      </w:pPr>
      <w:r w:rsidRPr="00F77901">
        <w:rPr>
          <w:rFonts w:ascii="Times New Roman" w:hAnsi="Times New Roman"/>
          <w:i/>
          <w:sz w:val="22"/>
          <w:szCs w:val="22"/>
          <w:lang w:val="sr-Latn-RS"/>
        </w:rPr>
        <w:tab/>
        <w:t>Опште напомене</w:t>
      </w:r>
    </w:p>
    <w:p w:rsidR="00DE67BC" w:rsidRDefault="00B73643" w:rsidP="00B73643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F77901">
        <w:rPr>
          <w:rFonts w:ascii="Times New Roman" w:hAnsi="Times New Roman"/>
          <w:b w:val="0"/>
          <w:sz w:val="22"/>
          <w:szCs w:val="22"/>
          <w:lang w:val="sr-Cyrl-RS"/>
        </w:rPr>
        <w:tab/>
      </w:r>
      <w:r w:rsidRPr="00F77901">
        <w:rPr>
          <w:rFonts w:ascii="Times New Roman" w:hAnsi="Times New Roman"/>
          <w:b w:val="0"/>
          <w:sz w:val="22"/>
          <w:szCs w:val="22"/>
          <w:lang w:val="sr-Latn-RS"/>
        </w:rPr>
        <w:t>Предмет јавне набавке</w:t>
      </w:r>
      <w:r w:rsid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која код наручиоца је дата под редним бројем </w:t>
      </w:r>
      <w:r w:rsidR="00F572CF">
        <w:rPr>
          <w:rFonts w:ascii="Times New Roman" w:hAnsi="Times New Roman"/>
          <w:b w:val="0"/>
          <w:sz w:val="22"/>
          <w:szCs w:val="22"/>
          <w:lang w:val="sr-Latn-RS"/>
        </w:rPr>
        <w:t>0</w:t>
      </w:r>
      <w:r w:rsidR="002726C8">
        <w:rPr>
          <w:rFonts w:ascii="Times New Roman" w:hAnsi="Times New Roman"/>
          <w:b w:val="0"/>
          <w:sz w:val="22"/>
          <w:szCs w:val="22"/>
          <w:lang w:val="sr-Cyrl-RS"/>
        </w:rPr>
        <w:t>00</w:t>
      </w:r>
      <w:r w:rsidR="00F265E6">
        <w:rPr>
          <w:rFonts w:ascii="Times New Roman" w:hAnsi="Times New Roman"/>
          <w:b w:val="0"/>
          <w:sz w:val="22"/>
          <w:szCs w:val="22"/>
          <w:lang w:val="sr-Latn-RS"/>
        </w:rPr>
        <w:t>3</w:t>
      </w:r>
      <w:r w:rsidRPr="00F77901">
        <w:rPr>
          <w:rFonts w:ascii="Times New Roman" w:hAnsi="Times New Roman"/>
          <w:b w:val="0"/>
          <w:sz w:val="22"/>
          <w:szCs w:val="22"/>
          <w:lang w:val="sr-Latn-RS"/>
        </w:rPr>
        <w:t xml:space="preserve"> је </w:t>
      </w:r>
      <w:r w:rsidRPr="00F77901">
        <w:rPr>
          <w:rFonts w:ascii="Times New Roman" w:hAnsi="Times New Roman"/>
          <w:b w:val="0"/>
          <w:sz w:val="22"/>
          <w:szCs w:val="22"/>
          <w:lang w:val="sr-Cyrl-RS"/>
        </w:rPr>
        <w:t xml:space="preserve">набавка </w:t>
      </w:r>
      <w:r w:rsidR="00DE67BC">
        <w:rPr>
          <w:rFonts w:ascii="Times New Roman" w:hAnsi="Times New Roman"/>
          <w:b w:val="0"/>
          <w:sz w:val="22"/>
          <w:szCs w:val="22"/>
          <w:lang w:val="sr-Cyrl-RS"/>
        </w:rPr>
        <w:t>горива</w:t>
      </w:r>
      <w:r w:rsidR="004E2E8A">
        <w:rPr>
          <w:rFonts w:ascii="Times New Roman" w:hAnsi="Times New Roman"/>
          <w:b w:val="0"/>
          <w:sz w:val="22"/>
          <w:szCs w:val="22"/>
          <w:lang w:val="sr-Cyrl-RS"/>
        </w:rPr>
        <w:t xml:space="preserve"> (евро</w:t>
      </w:r>
      <w:r w:rsidR="001F225F">
        <w:rPr>
          <w:rFonts w:ascii="Times New Roman" w:hAnsi="Times New Roman"/>
          <w:b w:val="0"/>
          <w:sz w:val="22"/>
          <w:szCs w:val="22"/>
          <w:lang w:val="sr-Latn-RS"/>
        </w:rPr>
        <w:t>-</w:t>
      </w:r>
      <w:r w:rsidR="004E2E8A">
        <w:rPr>
          <w:rFonts w:ascii="Times New Roman" w:hAnsi="Times New Roman"/>
          <w:b w:val="0"/>
          <w:sz w:val="22"/>
          <w:szCs w:val="22"/>
          <w:lang w:val="sr-Cyrl-RS"/>
        </w:rPr>
        <w:t xml:space="preserve">дизел и </w:t>
      </w:r>
      <w:r w:rsidR="004E2E8A">
        <w:rPr>
          <w:rFonts w:ascii="Times New Roman" w:hAnsi="Times New Roman"/>
          <w:b w:val="0"/>
          <w:sz w:val="22"/>
          <w:szCs w:val="22"/>
          <w:lang w:val="sr-Cyrl-CS"/>
        </w:rPr>
        <w:t>м</w:t>
      </w:r>
      <w:r w:rsidR="004E2E8A" w:rsidRPr="004E2E8A">
        <w:rPr>
          <w:rFonts w:ascii="Times New Roman" w:hAnsi="Times New Roman"/>
          <w:b w:val="0"/>
          <w:sz w:val="22"/>
          <w:szCs w:val="22"/>
          <w:lang w:val="sr-Cyrl-CS"/>
        </w:rPr>
        <w:t>оторни бензин БМБ 95</w:t>
      </w:r>
      <w:r w:rsidR="004E2E8A">
        <w:rPr>
          <w:rFonts w:ascii="Times New Roman" w:hAnsi="Times New Roman"/>
          <w:b w:val="0"/>
          <w:sz w:val="22"/>
          <w:szCs w:val="22"/>
          <w:lang w:val="sr-Cyrl-CS"/>
        </w:rPr>
        <w:t>)</w:t>
      </w:r>
      <w:r w:rsidR="002726C8">
        <w:rPr>
          <w:rFonts w:ascii="Times New Roman" w:hAnsi="Times New Roman"/>
          <w:b w:val="0"/>
          <w:sz w:val="22"/>
          <w:szCs w:val="22"/>
          <w:lang w:val="sr-Cyrl-CS"/>
        </w:rPr>
        <w:t xml:space="preserve"> и препарата за подмазивање</w:t>
      </w:r>
      <w:r w:rsidR="00DE67BC">
        <w:rPr>
          <w:rFonts w:ascii="Times New Roman" w:hAnsi="Times New Roman"/>
          <w:b w:val="0"/>
          <w:sz w:val="22"/>
          <w:szCs w:val="22"/>
          <w:lang w:val="sr-Cyrl-RS"/>
        </w:rPr>
        <w:t xml:space="preserve"> за потребе наручиоца у 202</w:t>
      </w:r>
      <w:r w:rsidR="00F265E6">
        <w:rPr>
          <w:rFonts w:ascii="Times New Roman" w:hAnsi="Times New Roman"/>
          <w:b w:val="0"/>
          <w:sz w:val="22"/>
          <w:szCs w:val="22"/>
          <w:lang w:val="sr-Latn-RS"/>
        </w:rPr>
        <w:t>3</w:t>
      </w:r>
      <w:r w:rsidR="00DE67BC">
        <w:rPr>
          <w:rFonts w:ascii="Times New Roman" w:hAnsi="Times New Roman"/>
          <w:b w:val="0"/>
          <w:sz w:val="22"/>
          <w:szCs w:val="22"/>
          <w:lang w:val="sr-Cyrl-RS"/>
        </w:rPr>
        <w:t>.године.</w:t>
      </w:r>
      <w:r w:rsid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Овај део техничких спецификација се односи на партију </w:t>
      </w:r>
      <w:r w:rsidR="000816B9">
        <w:rPr>
          <w:rFonts w:ascii="Times New Roman" w:hAnsi="Times New Roman"/>
          <w:b w:val="0"/>
          <w:sz w:val="22"/>
          <w:szCs w:val="22"/>
          <w:lang w:val="sr-Latn-RS"/>
        </w:rPr>
        <w:t>2</w:t>
      </w:r>
      <w:r w:rsidR="002726C8">
        <w:rPr>
          <w:rFonts w:ascii="Times New Roman" w:hAnsi="Times New Roman"/>
          <w:b w:val="0"/>
          <w:sz w:val="22"/>
          <w:szCs w:val="22"/>
          <w:lang w:val="sr-Cyrl-RS"/>
        </w:rPr>
        <w:t>.</w:t>
      </w:r>
    </w:p>
    <w:p w:rsidR="00B73643" w:rsidRPr="00F77901" w:rsidRDefault="00B73643" w:rsidP="00B73643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</w:p>
    <w:p w:rsidR="00B73643" w:rsidRPr="00F77901" w:rsidRDefault="006C1D04" w:rsidP="00B73643">
      <w:pPr>
        <w:jc w:val="both"/>
        <w:rPr>
          <w:rFonts w:ascii="Times New Roman" w:hAnsi="Times New Roman"/>
          <w:b w:val="0"/>
          <w:i/>
          <w:sz w:val="22"/>
          <w:szCs w:val="22"/>
          <w:lang w:val="sr-Cyrl-CS"/>
        </w:rPr>
      </w:pPr>
      <w:r w:rsidRPr="00F77901">
        <w:rPr>
          <w:rFonts w:ascii="Times New Roman" w:hAnsi="Times New Roman"/>
          <w:i/>
          <w:sz w:val="22"/>
          <w:szCs w:val="22"/>
          <w:lang w:val="sr-Cyrl-CS"/>
        </w:rPr>
        <w:tab/>
      </w:r>
      <w:r w:rsidR="00B73643" w:rsidRPr="00F77901">
        <w:rPr>
          <w:rFonts w:ascii="Times New Roman" w:hAnsi="Times New Roman"/>
          <w:i/>
          <w:sz w:val="22"/>
          <w:szCs w:val="22"/>
          <w:lang w:val="sr-Cyrl-CS"/>
        </w:rPr>
        <w:t xml:space="preserve">Начин спровођења контроле квалитета </w:t>
      </w:r>
      <w:r w:rsidR="000A363C">
        <w:rPr>
          <w:rFonts w:ascii="Times New Roman" w:hAnsi="Times New Roman"/>
          <w:i/>
          <w:sz w:val="22"/>
          <w:szCs w:val="22"/>
          <w:lang w:val="sr-Cyrl-CS"/>
        </w:rPr>
        <w:t>препарата за подмазивање</w:t>
      </w:r>
    </w:p>
    <w:p w:rsidR="002726C8" w:rsidRPr="002726C8" w:rsidRDefault="004E2E8A" w:rsidP="00965EED">
      <w:pPr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2726C8">
        <w:rPr>
          <w:rFonts w:ascii="Times New Roman" w:hAnsi="Times New Roman"/>
          <w:b w:val="0"/>
          <w:sz w:val="22"/>
          <w:szCs w:val="22"/>
          <w:lang w:val="sr-Cyrl-CS"/>
        </w:rPr>
        <w:t>Препарати за подмазивање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 из партије </w:t>
      </w:r>
      <w:r w:rsidR="000816B9">
        <w:rPr>
          <w:rFonts w:ascii="Times New Roman" w:hAnsi="Times New Roman"/>
          <w:b w:val="0"/>
          <w:sz w:val="22"/>
          <w:szCs w:val="22"/>
          <w:lang w:val="sr-Latn-RS"/>
        </w:rPr>
        <w:t>2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 при сваком преузимању од стране наручиоца морају имати квалитет сходно 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RS"/>
        </w:rPr>
        <w:t xml:space="preserve">одредбама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Правилник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а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о техничким и другим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захтевима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за мазива,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индустријска уља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и сродне производе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("Сл. лист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СЦГ",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бр. 62/2004 и</w:t>
      </w:r>
      <w:r w:rsidR="002726C8" w:rsidRPr="002726C8"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  <w:r w:rsidR="002726C8" w:rsidRPr="002726C8">
        <w:rPr>
          <w:rFonts w:ascii="Times New Roman" w:hAnsi="Times New Roman"/>
          <w:b w:val="0"/>
          <w:sz w:val="22"/>
          <w:szCs w:val="22"/>
          <w:lang w:val="sr-Latn-RS"/>
        </w:rPr>
        <w:t>50/2005)</w:t>
      </w:r>
      <w:r w:rsidR="002726C8">
        <w:rPr>
          <w:rFonts w:ascii="Times New Roman" w:hAnsi="Times New Roman"/>
          <w:b w:val="0"/>
          <w:sz w:val="22"/>
          <w:szCs w:val="22"/>
          <w:lang w:val="sr-Cyrl-RS"/>
        </w:rPr>
        <w:t>.</w:t>
      </w:r>
    </w:p>
    <w:p w:rsidR="00965EED" w:rsidRPr="00965EED" w:rsidRDefault="002726C8" w:rsidP="00965EED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ab/>
      </w:r>
      <w:r w:rsidR="00965EED">
        <w:rPr>
          <w:rFonts w:ascii="Times New Roman" w:hAnsi="Times New Roman"/>
          <w:b w:val="0"/>
          <w:sz w:val="22"/>
          <w:szCs w:val="22"/>
          <w:lang w:val="sr-Cyrl-RS"/>
        </w:rPr>
        <w:t xml:space="preserve">У случају сумње у квалитет </w:t>
      </w:r>
      <w:r>
        <w:rPr>
          <w:rFonts w:ascii="Times New Roman" w:hAnsi="Times New Roman"/>
          <w:b w:val="0"/>
          <w:sz w:val="22"/>
          <w:szCs w:val="22"/>
          <w:lang w:val="sr-Cyrl-RS"/>
        </w:rPr>
        <w:t>препарата</w:t>
      </w:r>
      <w:r w:rsidR="00965EED">
        <w:rPr>
          <w:rFonts w:ascii="Times New Roman" w:hAnsi="Times New Roman"/>
          <w:b w:val="0"/>
          <w:sz w:val="22"/>
          <w:szCs w:val="22"/>
          <w:lang w:val="sr-Cyrl-RS"/>
        </w:rPr>
        <w:t xml:space="preserve"> наручилац може тражити од понуђача да се ванредно, од стране овлашћене организације, изврши утврђивање квалитета.</w:t>
      </w:r>
    </w:p>
    <w:p w:rsidR="00965EED" w:rsidRDefault="00747CF9" w:rsidP="00B73643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F77901">
        <w:rPr>
          <w:rFonts w:ascii="Times New Roman" w:hAnsi="Times New Roman"/>
          <w:b w:val="0"/>
          <w:sz w:val="22"/>
          <w:szCs w:val="22"/>
          <w:lang w:val="sr-Latn-RS"/>
        </w:rPr>
        <w:tab/>
      </w:r>
    </w:p>
    <w:p w:rsidR="00BA2513" w:rsidRPr="00F77901" w:rsidRDefault="00BA2513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F77901">
        <w:rPr>
          <w:rFonts w:ascii="Times New Roman" w:hAnsi="Times New Roman"/>
          <w:i/>
          <w:sz w:val="22"/>
          <w:szCs w:val="22"/>
          <w:lang w:val="sr-Cyrl-CS"/>
        </w:rPr>
        <w:tab/>
        <w:t xml:space="preserve">Место испоруке </w:t>
      </w:r>
      <w:r w:rsidR="000A363C">
        <w:rPr>
          <w:rFonts w:ascii="Times New Roman" w:hAnsi="Times New Roman"/>
          <w:i/>
          <w:sz w:val="22"/>
          <w:szCs w:val="22"/>
          <w:lang w:val="sr-Cyrl-CS"/>
        </w:rPr>
        <w:t xml:space="preserve">препарата за подмазивање </w:t>
      </w:r>
    </w:p>
    <w:p w:rsidR="000A363C" w:rsidRPr="000A363C" w:rsidRDefault="000A363C" w:rsidP="000A363C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ab/>
      </w:r>
      <w:r w:rsidRPr="000A363C">
        <w:rPr>
          <w:rFonts w:ascii="Times New Roman" w:hAnsi="Times New Roman"/>
          <w:b w:val="0"/>
          <w:sz w:val="22"/>
          <w:szCs w:val="22"/>
          <w:lang w:val="sr-Cyrl-RS"/>
        </w:rPr>
        <w:t>Понуђач је у обавези да препарате за подмазивање испоручује сукцесивно у току целе године на адресу наручиоца а по требовању наручиоца. Требовање може бити достављено писаним путем (поштом или е-маилом) а и телефонским путем. Испорука препарата за подмазивање се врши</w:t>
      </w:r>
      <w:r w:rsidR="00D70715">
        <w:rPr>
          <w:rFonts w:ascii="Times New Roman" w:hAnsi="Times New Roman"/>
          <w:b w:val="0"/>
          <w:sz w:val="22"/>
          <w:szCs w:val="22"/>
          <w:lang w:val="sr-Cyrl-RS"/>
        </w:rPr>
        <w:t xml:space="preserve"> о трошку понуђача</w:t>
      </w:r>
      <w:r w:rsidRPr="000A363C">
        <w:rPr>
          <w:rFonts w:ascii="Times New Roman" w:hAnsi="Times New Roman"/>
          <w:b w:val="0"/>
          <w:sz w:val="22"/>
          <w:szCs w:val="22"/>
          <w:lang w:val="sr-Cyrl-RS"/>
        </w:rPr>
        <w:t xml:space="preserve"> у року најдужем од три дана од дана пријема требовања.</w:t>
      </w:r>
      <w:r w:rsidRPr="000A363C">
        <w:rPr>
          <w:rFonts w:ascii="Times New Roman" w:hAnsi="Times New Roman"/>
          <w:b w:val="0"/>
          <w:sz w:val="22"/>
          <w:szCs w:val="22"/>
          <w:lang w:val="sr-Cyrl-CS"/>
        </w:rPr>
        <w:t xml:space="preserve"> Ако наручиоц има потребу за препаратом за подмазивање који није наведен у спецификацији а који се налази у производном/продајном програму понуђача, понуђач је дужан да исти испоручи и то на начин за препарате из спецификације и по цени на дан испоруке препарата.</w:t>
      </w:r>
    </w:p>
    <w:p w:rsidR="000A363C" w:rsidRPr="000A363C" w:rsidRDefault="000A363C" w:rsidP="000A363C">
      <w:pPr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ab/>
      </w:r>
      <w:r w:rsidRPr="000A363C">
        <w:rPr>
          <w:rFonts w:ascii="Times New Roman" w:hAnsi="Times New Roman"/>
          <w:b w:val="0"/>
          <w:sz w:val="22"/>
          <w:szCs w:val="22"/>
          <w:lang w:val="sr-Latn-RS"/>
        </w:rPr>
        <w:t>Количине наведене у спецификацији су планиране у оријентацион</w:t>
      </w:r>
      <w:r w:rsidRPr="000A363C">
        <w:rPr>
          <w:rFonts w:ascii="Times New Roman" w:hAnsi="Times New Roman"/>
          <w:b w:val="0"/>
          <w:sz w:val="22"/>
          <w:szCs w:val="22"/>
          <w:lang w:val="sr-Cyrl-RS"/>
        </w:rPr>
        <w:t>им количинама.</w:t>
      </w:r>
      <w:r w:rsidR="006727F0">
        <w:rPr>
          <w:rFonts w:ascii="Times New Roman" w:hAnsi="Times New Roman"/>
          <w:b w:val="0"/>
          <w:sz w:val="22"/>
          <w:szCs w:val="22"/>
          <w:lang w:val="sr-Cyrl-RS"/>
        </w:rPr>
        <w:t xml:space="preserve"> Наручилац може захтевати испоруку већих количина од специфицираних а до количина дозвољених сходно важећем Закону о јавним набавкама.</w:t>
      </w:r>
    </w:p>
    <w:p w:rsidR="000A363C" w:rsidRDefault="004E2E8A" w:rsidP="004B4E0A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4B4E0A">
        <w:rPr>
          <w:rFonts w:ascii="Times New Roman" w:hAnsi="Times New Roman"/>
          <w:b w:val="0"/>
          <w:sz w:val="22"/>
          <w:szCs w:val="22"/>
          <w:lang w:val="sr-Cyrl-CS"/>
        </w:rPr>
        <w:tab/>
      </w:r>
    </w:p>
    <w:p w:rsidR="00BA2513" w:rsidRDefault="00BA2513" w:rsidP="00BA2513">
      <w:pPr>
        <w:jc w:val="both"/>
        <w:rPr>
          <w:rFonts w:ascii="Times New Roman" w:hAnsi="Times New Roman"/>
          <w:i/>
          <w:sz w:val="22"/>
          <w:szCs w:val="22"/>
          <w:lang w:val="sr-Cyrl-CS"/>
        </w:rPr>
      </w:pPr>
      <w:r w:rsidRPr="00F77901">
        <w:rPr>
          <w:rFonts w:ascii="Times New Roman" w:hAnsi="Times New Roman"/>
          <w:i/>
          <w:sz w:val="22"/>
          <w:szCs w:val="22"/>
          <w:lang w:val="sr-Cyrl-CS"/>
        </w:rPr>
        <w:tab/>
      </w:r>
      <w:r>
        <w:rPr>
          <w:rFonts w:ascii="Times New Roman" w:hAnsi="Times New Roman"/>
          <w:i/>
          <w:sz w:val="22"/>
          <w:szCs w:val="22"/>
          <w:lang w:val="sr-Cyrl-CS"/>
        </w:rPr>
        <w:t>Начин плаћања</w:t>
      </w:r>
      <w:r w:rsidR="00EE190F">
        <w:rPr>
          <w:rFonts w:ascii="Times New Roman" w:hAnsi="Times New Roman"/>
          <w:i/>
          <w:sz w:val="22"/>
          <w:szCs w:val="22"/>
          <w:lang w:val="sr-Cyrl-CS"/>
        </w:rPr>
        <w:t xml:space="preserve"> </w:t>
      </w:r>
    </w:p>
    <w:p w:rsidR="00965EED" w:rsidRPr="00965EED" w:rsidRDefault="004E2E8A" w:rsidP="00965EED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BA2513" w:rsidRPr="00F77901">
        <w:rPr>
          <w:rFonts w:ascii="Times New Roman" w:hAnsi="Times New Roman"/>
          <w:b w:val="0"/>
          <w:sz w:val="22"/>
          <w:szCs w:val="22"/>
          <w:lang w:val="sr-Cyrl-CS"/>
        </w:rPr>
        <w:t xml:space="preserve">Наручилац ће 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плаћати </w:t>
      </w:r>
      <w:r w:rsidR="000A363C">
        <w:rPr>
          <w:rFonts w:ascii="Times New Roman" w:hAnsi="Times New Roman"/>
          <w:b w:val="0"/>
          <w:sz w:val="22"/>
          <w:szCs w:val="22"/>
          <w:lang w:val="sr-Cyrl-CS"/>
        </w:rPr>
        <w:t>препарате за подмазивање у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платом на рачун понуђача након </w:t>
      </w:r>
      <w:r w:rsidR="000A363C">
        <w:rPr>
          <w:rFonts w:ascii="Times New Roman" w:hAnsi="Times New Roman"/>
          <w:b w:val="0"/>
          <w:sz w:val="22"/>
          <w:szCs w:val="22"/>
          <w:lang w:val="sr-Cyrl-CS"/>
        </w:rPr>
        <w:t>испоручених количина препарата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. Након </w:t>
      </w:r>
      <w:r w:rsidR="00D70715">
        <w:rPr>
          <w:rFonts w:ascii="Times New Roman" w:hAnsi="Times New Roman"/>
          <w:b w:val="0"/>
          <w:sz w:val="22"/>
          <w:szCs w:val="22"/>
          <w:lang w:val="sr-Cyrl-CS"/>
        </w:rPr>
        <w:t>испоруке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 понуђач доставља рачун за преузета добр</w:t>
      </w:r>
      <w:r w:rsidR="00D70715">
        <w:rPr>
          <w:rFonts w:ascii="Times New Roman" w:hAnsi="Times New Roman"/>
          <w:b w:val="0"/>
          <w:sz w:val="22"/>
          <w:szCs w:val="22"/>
          <w:lang w:val="sr-Cyrl-CS"/>
        </w:rPr>
        <w:t xml:space="preserve">а 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>у коме фактурише преузете количине по ценама које су важиле у тренутку преузимања добара. Плаћање се врши у складу са Законом о роковима измирења новчаних обавеза у комерцијалним трансакцијама („Сл.гл.РС“, број 119/2012</w:t>
      </w:r>
      <w:r w:rsidR="00EA2A8F">
        <w:rPr>
          <w:rFonts w:ascii="Times New Roman" w:hAnsi="Times New Roman"/>
          <w:b w:val="0"/>
          <w:sz w:val="22"/>
          <w:szCs w:val="22"/>
          <w:lang w:val="sr-Latn-RS"/>
        </w:rPr>
        <w:t>,</w:t>
      </w:r>
      <w:bookmarkStart w:id="0" w:name="_GoBack"/>
      <w:bookmarkEnd w:id="0"/>
      <w:r w:rsidR="00EA2A8F" w:rsidRPr="00EA2A8F">
        <w:t xml:space="preserve"> </w:t>
      </w:r>
      <w:r w:rsidR="00EA2A8F" w:rsidRPr="00EA2A8F">
        <w:rPr>
          <w:rFonts w:ascii="Times New Roman" w:hAnsi="Times New Roman"/>
          <w:b w:val="0"/>
          <w:sz w:val="22"/>
          <w:szCs w:val="22"/>
          <w:lang w:val="sr-Cyrl-CS"/>
        </w:rPr>
        <w:t>68/2015, 113/2017, 91/2019, 44/2021, 44/2021 - dr. zakon, 130/2021, 129/2021 - dr. zakon i 138/2022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>).</w:t>
      </w:r>
    </w:p>
    <w:p w:rsidR="00965EED" w:rsidRDefault="00965EED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:rsidR="009E5E83" w:rsidRDefault="009E5E83" w:rsidP="00BA2513">
      <w:pPr>
        <w:jc w:val="both"/>
        <w:rPr>
          <w:rFonts w:ascii="Times New Roman" w:hAnsi="Times New Roman"/>
          <w:b w:val="0"/>
          <w:sz w:val="22"/>
          <w:szCs w:val="22"/>
          <w:lang w:val="ru-RU"/>
        </w:rPr>
      </w:pPr>
    </w:p>
    <w:p w:rsidR="00B73643" w:rsidRPr="00F77901" w:rsidRDefault="00B73643" w:rsidP="00B7364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:rsidR="00992F3A" w:rsidRPr="00F77901" w:rsidRDefault="00992F3A" w:rsidP="00B7364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sectPr w:rsidR="00992F3A" w:rsidRPr="00F7790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5E3" w:rsidRDefault="005705E3" w:rsidP="00A17546">
      <w:r>
        <w:separator/>
      </w:r>
    </w:p>
  </w:endnote>
  <w:endnote w:type="continuationSeparator" w:id="0">
    <w:p w:rsidR="005705E3" w:rsidRDefault="005705E3" w:rsidP="00A17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8939357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sz w:val="20"/>
        <w:szCs w:val="20"/>
      </w:rPr>
    </w:sdtEndPr>
    <w:sdtContent>
      <w:p w:rsidR="00A17546" w:rsidRPr="00A17546" w:rsidRDefault="00A17546">
        <w:pPr>
          <w:pStyle w:val="Footer"/>
          <w:jc w:val="right"/>
          <w:rPr>
            <w:rFonts w:ascii="Times New Roman" w:hAnsi="Times New Roman"/>
            <w:b w:val="0"/>
            <w:sz w:val="20"/>
            <w:szCs w:val="20"/>
          </w:rPr>
        </w:pPr>
        <w:r w:rsidRPr="00A17546">
          <w:rPr>
            <w:rFonts w:ascii="Times New Roman" w:hAnsi="Times New Roman"/>
            <w:b w:val="0"/>
            <w:sz w:val="20"/>
            <w:szCs w:val="20"/>
          </w:rPr>
          <w:fldChar w:fldCharType="begin"/>
        </w:r>
        <w:r w:rsidRPr="00A17546">
          <w:rPr>
            <w:rFonts w:ascii="Times New Roman" w:hAnsi="Times New Roman"/>
            <w:b w:val="0"/>
            <w:sz w:val="20"/>
            <w:szCs w:val="20"/>
          </w:rPr>
          <w:instrText xml:space="preserve"> PAGE   \* MERGEFORMAT </w:instrText>
        </w:r>
        <w:r w:rsidRPr="00A17546">
          <w:rPr>
            <w:rFonts w:ascii="Times New Roman" w:hAnsi="Times New Roman"/>
            <w:b w:val="0"/>
            <w:sz w:val="20"/>
            <w:szCs w:val="20"/>
          </w:rPr>
          <w:fldChar w:fldCharType="separate"/>
        </w:r>
        <w:r w:rsidR="00EA2A8F">
          <w:rPr>
            <w:rFonts w:ascii="Times New Roman" w:hAnsi="Times New Roman"/>
            <w:b w:val="0"/>
            <w:noProof/>
            <w:sz w:val="20"/>
            <w:szCs w:val="20"/>
          </w:rPr>
          <w:t>1</w:t>
        </w:r>
        <w:r w:rsidRPr="00A17546">
          <w:rPr>
            <w:rFonts w:ascii="Times New Roman" w:hAnsi="Times New Roman"/>
            <w:b w:val="0"/>
            <w:noProof/>
            <w:sz w:val="20"/>
            <w:szCs w:val="20"/>
          </w:rPr>
          <w:fldChar w:fldCharType="end"/>
        </w:r>
      </w:p>
    </w:sdtContent>
  </w:sdt>
  <w:p w:rsidR="00A17546" w:rsidRDefault="00A175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5E3" w:rsidRDefault="005705E3" w:rsidP="00A17546">
      <w:r>
        <w:separator/>
      </w:r>
    </w:p>
  </w:footnote>
  <w:footnote w:type="continuationSeparator" w:id="0">
    <w:p w:rsidR="005705E3" w:rsidRDefault="005705E3" w:rsidP="00A17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95C45"/>
    <w:multiLevelType w:val="hybridMultilevel"/>
    <w:tmpl w:val="FBDE3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F121A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F7961CC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7D329E3"/>
    <w:multiLevelType w:val="hybridMultilevel"/>
    <w:tmpl w:val="2EF4BCB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63"/>
    <w:rsid w:val="00025776"/>
    <w:rsid w:val="00035921"/>
    <w:rsid w:val="000816B9"/>
    <w:rsid w:val="000A363C"/>
    <w:rsid w:val="000D7B2F"/>
    <w:rsid w:val="00115665"/>
    <w:rsid w:val="001400E0"/>
    <w:rsid w:val="00163B0B"/>
    <w:rsid w:val="001847B2"/>
    <w:rsid w:val="001D0DEC"/>
    <w:rsid w:val="001F225F"/>
    <w:rsid w:val="002726C8"/>
    <w:rsid w:val="00292A81"/>
    <w:rsid w:val="002A1FFD"/>
    <w:rsid w:val="003F5D32"/>
    <w:rsid w:val="00402A26"/>
    <w:rsid w:val="004364E7"/>
    <w:rsid w:val="00481953"/>
    <w:rsid w:val="0049487E"/>
    <w:rsid w:val="004B4E0A"/>
    <w:rsid w:val="004E2E8A"/>
    <w:rsid w:val="004E7418"/>
    <w:rsid w:val="00503E67"/>
    <w:rsid w:val="00523E85"/>
    <w:rsid w:val="0054301B"/>
    <w:rsid w:val="005705E3"/>
    <w:rsid w:val="00587038"/>
    <w:rsid w:val="005D1E89"/>
    <w:rsid w:val="0062743C"/>
    <w:rsid w:val="006727F0"/>
    <w:rsid w:val="006A0F65"/>
    <w:rsid w:val="006C1D04"/>
    <w:rsid w:val="006C6863"/>
    <w:rsid w:val="00742A35"/>
    <w:rsid w:val="00747CF9"/>
    <w:rsid w:val="007675F3"/>
    <w:rsid w:val="007D34E5"/>
    <w:rsid w:val="00820EE2"/>
    <w:rsid w:val="0091064E"/>
    <w:rsid w:val="00944023"/>
    <w:rsid w:val="0095199E"/>
    <w:rsid w:val="00965EED"/>
    <w:rsid w:val="00992F3A"/>
    <w:rsid w:val="009B00B0"/>
    <w:rsid w:val="009B2CEA"/>
    <w:rsid w:val="009D396C"/>
    <w:rsid w:val="009E5E83"/>
    <w:rsid w:val="00A17546"/>
    <w:rsid w:val="00A9484C"/>
    <w:rsid w:val="00B267FA"/>
    <w:rsid w:val="00B65C4D"/>
    <w:rsid w:val="00B73643"/>
    <w:rsid w:val="00B94A3D"/>
    <w:rsid w:val="00BA2513"/>
    <w:rsid w:val="00BD3581"/>
    <w:rsid w:val="00C24C75"/>
    <w:rsid w:val="00CC0C01"/>
    <w:rsid w:val="00CE2292"/>
    <w:rsid w:val="00CF635C"/>
    <w:rsid w:val="00D23D4A"/>
    <w:rsid w:val="00D70715"/>
    <w:rsid w:val="00DA5557"/>
    <w:rsid w:val="00DA5DFA"/>
    <w:rsid w:val="00DE67BC"/>
    <w:rsid w:val="00DE7DB5"/>
    <w:rsid w:val="00E61A09"/>
    <w:rsid w:val="00E6241B"/>
    <w:rsid w:val="00E661D2"/>
    <w:rsid w:val="00E818B7"/>
    <w:rsid w:val="00E92D2D"/>
    <w:rsid w:val="00EA2A8F"/>
    <w:rsid w:val="00ED08BE"/>
    <w:rsid w:val="00ED4CE4"/>
    <w:rsid w:val="00ED52A1"/>
    <w:rsid w:val="00EE190F"/>
    <w:rsid w:val="00EE3BFB"/>
    <w:rsid w:val="00F265E6"/>
    <w:rsid w:val="00F572CF"/>
    <w:rsid w:val="00F6793F"/>
    <w:rsid w:val="00F77901"/>
    <w:rsid w:val="00FF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EE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D1E8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F3A"/>
    <w:rPr>
      <w:rFonts w:ascii="Tahoma" w:eastAsia="Times New Roman" w:hAnsi="Tahoma" w:cs="Tahoma"/>
      <w:b/>
      <w:bCs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EE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D1E8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F3A"/>
    <w:rPr>
      <w:rFonts w:ascii="Tahoma" w:eastAsia="Times New Roman" w:hAnsi="Tahoma" w:cs="Tahoma"/>
      <w:b/>
      <w:bCs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76E06-5418-42FF-9EB0-3909AA500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JOCA</cp:lastModifiedBy>
  <cp:revision>25</cp:revision>
  <cp:lastPrinted>2020-10-05T05:01:00Z</cp:lastPrinted>
  <dcterms:created xsi:type="dcterms:W3CDTF">2020-10-06T09:54:00Z</dcterms:created>
  <dcterms:modified xsi:type="dcterms:W3CDTF">2023-03-20T11:19:00Z</dcterms:modified>
</cp:coreProperties>
</file>